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ind w:left="114" w:hanging="0"/>
        <w:jc w:val="center"/>
        <w:rPr>
          <w:rFonts w:ascii="Arial" w:hAnsi="Arial" w:eastAsia="Times New Roman" w:cs="Arial"/>
          <w:lang w:val="fr-FR"/>
        </w:rPr>
      </w:pPr>
      <w:r>
        <w:rPr>
          <w:rFonts w:eastAsia="Times New Roman" w:cs="Arial" w:ascii="Arial" w:hAnsi="Arial"/>
          <w:lang w:val="fr-FR"/>
        </w:rPr>
      </w:r>
    </w:p>
    <w:p>
      <w:pPr>
        <w:pStyle w:val="Standard"/>
        <w:spacing w:before="0" w:after="0"/>
        <w:ind w:left="114" w:hanging="0"/>
        <w:jc w:val="center"/>
        <w:rPr>
          <w:rFonts w:ascii="Arial" w:hAnsi="Arial" w:cs="Arial"/>
          <w:sz w:val="8"/>
          <w:szCs w:val="16"/>
          <w:lang w:val="fr-FR"/>
        </w:rPr>
      </w:pPr>
      <w:r>
        <w:rPr>
          <w:rFonts w:cs="Arial" w:ascii="Arial" w:hAnsi="Arial"/>
          <w:sz w:val="8"/>
          <w:szCs w:val="16"/>
          <w:lang w:val="fr-FR"/>
        </w:rPr>
      </w:r>
    </w:p>
    <w:p>
      <w:pPr>
        <w:pStyle w:val="Standard"/>
        <w:spacing w:before="0" w:after="0"/>
        <w:ind w:left="114" w:hanging="0"/>
        <w:jc w:val="center"/>
        <w:rPr/>
      </w:pPr>
      <w:r>
        <w:rPr/>
        <w:drawing>
          <wp:inline distT="0" distB="0" distL="0" distR="0">
            <wp:extent cx="3267075" cy="863600"/>
            <wp:effectExtent l="0" t="0" r="0" b="0"/>
            <wp:docPr id="1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7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before="0" w:after="0"/>
        <w:ind w:left="114" w:hanging="0"/>
        <w:jc w:val="center"/>
        <w:rPr>
          <w:rFonts w:ascii="Arial" w:hAnsi="Arial" w:cs="Arial"/>
          <w:sz w:val="8"/>
          <w:szCs w:val="16"/>
          <w:lang w:val="fr-FR"/>
        </w:rPr>
      </w:pPr>
      <w:r>
        <w:rPr>
          <w:rFonts w:cs="Arial" w:ascii="Arial" w:hAnsi="Arial"/>
          <w:sz w:val="8"/>
          <w:szCs w:val="16"/>
          <w:lang w:val="fr-FR"/>
        </w:rPr>
      </w:r>
    </w:p>
    <w:p>
      <w:pPr>
        <w:pStyle w:val="Standard"/>
        <w:spacing w:before="0" w:after="165"/>
        <w:ind w:left="61" w:firstLine="53"/>
        <w:jc w:val="center"/>
        <w:rPr/>
      </w:pPr>
      <w:r>
        <w:rPr>
          <w:rFonts w:eastAsia="Times New Roman" w:cs="Arial" w:ascii="Arial" w:hAnsi="Arial"/>
          <w:b/>
          <w:sz w:val="16"/>
          <w:lang w:val="fr-FR"/>
        </w:rPr>
        <w:t>25, Avenue FOCH – 94300 VINCENNES – Tél : 06 73 78 06 91 - www.running-vincennes.fr</w:t>
      </w:r>
    </w:p>
    <w:p>
      <w:pPr>
        <w:pStyle w:val="Standard"/>
        <w:spacing w:before="0" w:after="165"/>
        <w:ind w:left="61" w:firstLine="53"/>
        <w:jc w:val="center"/>
        <w:rPr>
          <w:rFonts w:ascii="Arial" w:hAnsi="Arial" w:eastAsia="Times New Roman" w:cs="Arial"/>
          <w:sz w:val="28"/>
          <w:u w:val="single" w:color="000000"/>
          <w:lang w:val="fr-FR"/>
        </w:rPr>
      </w:pPr>
      <w:r>
        <w:rPr>
          <w:rFonts w:eastAsia="Times New Roman" w:cs="Arial" w:ascii="Arial" w:hAnsi="Arial"/>
          <w:sz w:val="28"/>
          <w:u w:val="single" w:color="000000"/>
          <w:lang w:val="fr-FR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ind w:left="61" w:firstLine="53"/>
        <w:jc w:val="center"/>
        <w:rPr/>
      </w:pPr>
      <w:r>
        <w:rPr>
          <w:rFonts w:eastAsia="Times New Roman" w:cs="Arial" w:ascii="Arial" w:hAnsi="Arial"/>
          <w:b/>
          <w:sz w:val="28"/>
          <w:lang w:val="fr-FR"/>
        </w:rPr>
        <w:t>BULLETIN D’ADHÉSION - Saison 2022-2023</w:t>
      </w:r>
    </w:p>
    <w:p>
      <w:pPr>
        <w:pStyle w:val="Standard"/>
        <w:spacing w:lineRule="auto" w:line="360" w:before="0" w:after="0"/>
        <w:ind w:left="61" w:firstLine="53"/>
        <w:jc w:val="center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Standard"/>
        <w:tabs>
          <w:tab w:val="clear" w:pos="720"/>
          <w:tab w:val="left" w:pos="4815" w:leader="none"/>
          <w:tab w:val="left" w:pos="9634" w:leader="none"/>
        </w:tabs>
        <w:spacing w:lineRule="auto" w:line="360" w:before="0" w:after="0"/>
        <w:ind w:left="-5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Nom :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Prénom : 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</w:p>
    <w:p>
      <w:pPr>
        <w:pStyle w:val="Standard"/>
        <w:tabs>
          <w:tab w:val="clear" w:pos="720"/>
          <w:tab w:val="left" w:pos="562" w:leader="none"/>
          <w:tab w:val="left" w:pos="846" w:leader="none"/>
          <w:tab w:val="left" w:pos="2263" w:leader="none"/>
          <w:tab w:val="left" w:pos="2547" w:leader="none"/>
        </w:tabs>
        <w:spacing w:lineRule="auto" w:line="360" w:before="0" w:after="0"/>
        <w:ind w:left="-5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 xml:space="preserve">Sexe : </w:t>
        <w:tab/>
      </w:r>
      <w:r>
        <w:rPr>
          <w:rFonts w:eastAsia="Symbol" w:cs="Symbol" w:ascii="Symbol" w:hAnsi="Symbol"/>
          <w:sz w:val="24"/>
          <w:szCs w:val="24"/>
          <w:lang w:val="fr-FR"/>
        </w:rPr>
        <w:t></w:t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 Féminin </w:t>
        <w:tab/>
      </w:r>
      <w:r>
        <w:rPr>
          <w:rFonts w:eastAsia="Symbol" w:cs="Symbol" w:ascii="Symbol" w:hAnsi="Symbol"/>
          <w:sz w:val="24"/>
          <w:szCs w:val="24"/>
          <w:lang w:val="fr-FR"/>
        </w:rPr>
        <w:t></w:t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 Masculin</w:t>
      </w:r>
    </w:p>
    <w:p>
      <w:pPr>
        <w:pStyle w:val="Standard"/>
        <w:tabs>
          <w:tab w:val="clear" w:pos="720"/>
          <w:tab w:val="left" w:pos="4815" w:leader="none"/>
          <w:tab w:val="left" w:pos="9634" w:leader="none"/>
        </w:tabs>
        <w:spacing w:lineRule="auto" w:line="360" w:before="0" w:after="0"/>
        <w:ind w:left="-5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Date de naissance :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</w:p>
    <w:p>
      <w:pPr>
        <w:pStyle w:val="Standard"/>
        <w:tabs>
          <w:tab w:val="clear" w:pos="720"/>
          <w:tab w:val="left" w:pos="4815" w:leader="none"/>
          <w:tab w:val="left" w:pos="9634" w:leader="none"/>
        </w:tabs>
        <w:spacing w:lineRule="auto" w:line="360" w:before="0" w:after="0"/>
        <w:ind w:left="-5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 xml:space="preserve">Adresse : 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  <w:tab/>
      </w:r>
    </w:p>
    <w:p>
      <w:pPr>
        <w:pStyle w:val="Standard"/>
        <w:tabs>
          <w:tab w:val="clear" w:pos="720"/>
          <w:tab w:val="left" w:pos="4815" w:leader="none"/>
          <w:tab w:val="left" w:pos="9634" w:leader="none"/>
        </w:tabs>
        <w:spacing w:lineRule="auto" w:line="360" w:before="0" w:after="0"/>
        <w:ind w:left="-5" w:hanging="10"/>
        <w:rPr>
          <w:rFonts w:ascii="Arial" w:hAnsi="Arial" w:eastAsia="Times New Roman" w:cs="Arial"/>
          <w:sz w:val="24"/>
          <w:szCs w:val="24"/>
          <w:u w:val="dotted"/>
          <w:lang w:val="fr-FR"/>
        </w:rPr>
      </w:pP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  <w:tab/>
        <w:tab/>
      </w:r>
    </w:p>
    <w:p>
      <w:pPr>
        <w:pStyle w:val="Standard"/>
        <w:tabs>
          <w:tab w:val="clear" w:pos="720"/>
          <w:tab w:val="left" w:pos="4957" w:leader="none"/>
          <w:tab w:val="left" w:pos="9634" w:leader="none"/>
        </w:tabs>
        <w:spacing w:lineRule="auto" w:line="360" w:before="0" w:after="0"/>
        <w:ind w:left="-5" w:right="-488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Tél fixe :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  <w:r>
        <w:rPr>
          <w:rFonts w:eastAsia="Times New Roman" w:cs="Arial" w:ascii="Arial" w:hAnsi="Arial"/>
          <w:sz w:val="24"/>
          <w:szCs w:val="24"/>
          <w:lang w:val="fr-FR"/>
        </w:rPr>
        <w:t>Tél portable :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</w:p>
    <w:p>
      <w:pPr>
        <w:pStyle w:val="Standard"/>
        <w:tabs>
          <w:tab w:val="clear" w:pos="720"/>
          <w:tab w:val="left" w:pos="9634" w:leader="none"/>
        </w:tabs>
        <w:spacing w:lineRule="auto" w:line="360" w:before="0" w:after="0"/>
        <w:ind w:left="-5" w:right="2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E-mail (obligatoire et bien lisible) :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</w:p>
    <w:p>
      <w:pPr>
        <w:pStyle w:val="Standard"/>
        <w:tabs>
          <w:tab w:val="clear" w:pos="720"/>
          <w:tab w:val="left" w:pos="9639" w:leader="none"/>
        </w:tabs>
        <w:spacing w:lineRule="auto" w:line="360" w:before="0" w:after="0"/>
        <w:ind w:right="2" w:hanging="0"/>
        <w:rPr>
          <w:rFonts w:ascii="Arial" w:hAnsi="Arial" w:eastAsia="Times New Roman" w:cs="Arial"/>
          <w:sz w:val="20"/>
          <w:szCs w:val="20"/>
          <w:u w:val="single" w:color="000000"/>
          <w:lang w:val="fr-FR"/>
        </w:rPr>
      </w:pPr>
      <w:r>
        <w:rPr>
          <w:rFonts w:eastAsia="Times New Roman" w:cs="Arial" w:ascii="Arial" w:hAnsi="Arial"/>
          <w:sz w:val="20"/>
          <w:szCs w:val="20"/>
          <w:u w:val="single" w:color="000000"/>
          <w:lang w:val="fr-FR"/>
        </w:rPr>
      </w:r>
    </w:p>
    <w:p>
      <w:pPr>
        <w:pStyle w:val="Standard"/>
        <w:tabs>
          <w:tab w:val="clear" w:pos="720"/>
          <w:tab w:val="left" w:pos="9639" w:leader="none"/>
        </w:tabs>
        <w:spacing w:lineRule="auto" w:line="360" w:before="0" w:after="0"/>
        <w:ind w:right="2" w:hanging="0"/>
        <w:rPr>
          <w:rFonts w:ascii="Arial" w:hAnsi="Arial" w:eastAsia="Times New Roman" w:cs="Arial"/>
          <w:sz w:val="20"/>
          <w:szCs w:val="20"/>
          <w:u w:val="single" w:color="000000"/>
          <w:lang w:val="fr-FR"/>
        </w:rPr>
      </w:pPr>
      <w:r>
        <w:rPr>
          <w:rFonts w:eastAsia="Times New Roman" w:cs="Arial" w:ascii="Arial" w:hAnsi="Arial"/>
          <w:sz w:val="20"/>
          <w:szCs w:val="20"/>
          <w:u w:val="single" w:color="000000"/>
          <w:lang w:val="fr-FR"/>
        </w:rPr>
      </w:r>
    </w:p>
    <w:p>
      <w:pPr>
        <w:pStyle w:val="Standard"/>
        <w:tabs>
          <w:tab w:val="clear" w:pos="720"/>
          <w:tab w:val="left" w:pos="9634" w:leader="none"/>
        </w:tabs>
        <w:spacing w:lineRule="auto" w:line="360" w:before="0" w:after="99"/>
        <w:ind w:left="-5" w:right="2" w:hanging="10"/>
        <w:rPr/>
      </w:pPr>
      <w:r>
        <w:rPr>
          <w:rFonts w:eastAsia="Times New Roman" w:cs="Arial" w:ascii="Arial" w:hAnsi="Arial"/>
          <w:b/>
          <w:sz w:val="24"/>
          <w:szCs w:val="24"/>
          <w:u w:val="single" w:color="000000"/>
          <w:lang w:val="fr-FR"/>
        </w:rPr>
        <w:t>CHOIX DE LA FORMULE D’ADHÉSION</w:t>
      </w:r>
      <w:r>
        <w:rPr>
          <w:rFonts w:eastAsia="Times New Roman" w:cs="Arial" w:ascii="Arial" w:hAnsi="Arial"/>
          <w:b/>
          <w:sz w:val="24"/>
          <w:szCs w:val="24"/>
          <w:lang w:val="fr-FR"/>
        </w:rPr>
        <w:t xml:space="preserve"> :</w:t>
      </w:r>
    </w:p>
    <w:p>
      <w:pPr>
        <w:pStyle w:val="Standard"/>
        <w:tabs>
          <w:tab w:val="clear" w:pos="720"/>
          <w:tab w:val="left" w:pos="9634" w:leader="none"/>
        </w:tabs>
        <w:spacing w:lineRule="auto" w:line="360" w:before="0" w:after="99"/>
        <w:ind w:left="-5" w:right="2" w:hanging="10"/>
        <w:rPr>
          <w:rFonts w:ascii="Arial" w:hAnsi="Arial" w:eastAsia="Times New Roman" w:cs="Arial"/>
          <w:b/>
          <w:b/>
          <w:sz w:val="24"/>
          <w:szCs w:val="24"/>
          <w:lang w:val="fr-FR"/>
        </w:rPr>
      </w:pPr>
      <w:r>
        <w:rPr>
          <w:rFonts w:eastAsia="Times New Roman" w:cs="Arial" w:ascii="Arial" w:hAnsi="Arial"/>
          <w:b/>
          <w:sz w:val="24"/>
          <w:szCs w:val="24"/>
          <w:lang w:val="fr-FR"/>
        </w:rPr>
      </w:r>
    </w:p>
    <w:tbl>
      <w:tblPr>
        <w:tblW w:w="963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78"/>
        <w:gridCol w:w="52"/>
      </w:tblGrid>
      <w:tr>
        <w:trPr/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639" w:leader="none"/>
              </w:tabs>
              <w:spacing w:lineRule="auto" w:line="360" w:before="240" w:after="99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val="fr-FR"/>
              </w:rPr>
              <w:t>Je m’inscris pour la 1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vertAlign w:val="superscript"/>
                <w:lang w:val="fr-FR"/>
              </w:rPr>
              <w:t>ière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val="fr-FR"/>
              </w:rPr>
              <w:t xml:space="preserve"> fois</w:t>
            </w:r>
          </w:p>
          <w:p>
            <w:pPr>
              <w:pStyle w:val="Standard"/>
              <w:tabs>
                <w:tab w:val="clear" w:pos="720"/>
                <w:tab w:val="left" w:pos="9639" w:leader="none"/>
              </w:tabs>
              <w:spacing w:lineRule="auto" w:line="360" w:before="240" w:after="99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val="fr-FR"/>
              </w:rPr>
              <w:t>A PARTIR  DU 1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vertAlign w:val="superscript"/>
                <w:lang w:val="fr-FR"/>
              </w:rPr>
              <w:t>er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val="fr-FR"/>
              </w:rPr>
              <w:t xml:space="preserve">  JANVIER</w:t>
            </w:r>
          </w:p>
        </w:tc>
        <w:tc>
          <w:tcPr>
            <w:tcW w:w="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639" w:leader="none"/>
              </w:tabs>
              <w:spacing w:lineRule="auto" w:line="360" w:before="240" w:after="99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val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val="fr-FR"/>
              </w:rPr>
            </w:r>
          </w:p>
        </w:tc>
      </w:tr>
      <w:tr>
        <w:trPr>
          <w:trHeight w:val="2465" w:hRule="atLeast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634" w:leader="none"/>
              </w:tabs>
              <w:spacing w:lineRule="auto" w:line="360" w:before="0" w:after="0"/>
              <w:ind w:left="-5" w:right="2" w:hanging="10"/>
              <w:rPr>
                <w:rFonts w:ascii="Arial" w:hAnsi="Arial" w:cs="Arial"/>
                <w:b/>
                <w:b/>
                <w:color w:val="auto"/>
                <w:sz w:val="24"/>
                <w:szCs w:val="24"/>
                <w:lang w:val="fr-FR"/>
              </w:rPr>
            </w:pPr>
            <w:r>
              <w:rPr>
                <w:rFonts w:cs="Arial" w:ascii="Arial" w:hAnsi="Arial"/>
                <w:b/>
                <w:color w:val="auto"/>
                <w:sz w:val="24"/>
                <w:szCs w:val="24"/>
                <w:lang w:val="fr-FR"/>
              </w:rPr>
            </w:r>
          </w:p>
          <w:p>
            <w:pPr>
              <w:pStyle w:val="Standard"/>
              <w:tabs>
                <w:tab w:val="clear" w:pos="720"/>
                <w:tab w:val="left" w:pos="284" w:leader="none"/>
              </w:tabs>
              <w:spacing w:lineRule="auto" w:line="36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</w:rPr>
              <w:t></w:t>
            </w:r>
            <w:bookmarkStart w:id="0" w:name="_Hlk520756396"/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ab/>
              <w:t xml:space="preserve">Licence FFA </w:t>
            </w: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fr-FR"/>
              </w:rPr>
              <w:t>Running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 xml:space="preserve"> (permet de participer à toutes les courses sauf les championnats, nés en 2002 et avant) </w:t>
            </w:r>
            <w:bookmarkEnd w:id="0"/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 xml:space="preserve">et deux entraînements par semaine </w:t>
            </w:r>
            <w:bookmarkStart w:id="1" w:name="_Hlk520880199"/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>(le samedi 10h - 11h45 et/ou le mardi 20h00- 21h30) :</w:t>
            </w:r>
          </w:p>
          <w:p>
            <w:pPr>
              <w:pStyle w:val="Standard"/>
              <w:tabs>
                <w:tab w:val="clear" w:pos="720"/>
                <w:tab w:val="left" w:pos="284" w:leader="none"/>
              </w:tabs>
              <w:spacing w:lineRule="auto" w:line="360" w:before="0" w:after="28"/>
              <w:jc w:val="center"/>
              <w:rPr/>
            </w:pP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fr-FR"/>
              </w:rPr>
              <w:t>135€</w:t>
            </w:r>
            <w:bookmarkEnd w:id="1"/>
          </w:p>
        </w:tc>
        <w:tc>
          <w:tcPr>
            <w:tcW w:w="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639" w:leader="none"/>
              </w:tabs>
              <w:spacing w:lineRule="auto" w:line="360" w:before="0" w:after="0"/>
              <w:ind w:right="2" w:hanging="0"/>
              <w:rPr>
                <w:rFonts w:ascii="Arial" w:hAnsi="Arial" w:eastAsia="Times New Roman" w:cs="Arial"/>
                <w:b/>
                <w:b/>
                <w:color w:val="auto"/>
                <w:sz w:val="24"/>
                <w:szCs w:val="24"/>
                <w:lang w:val="fr-FR"/>
              </w:rPr>
            </w:pP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fr-FR"/>
              </w:rPr>
            </w:r>
          </w:p>
        </w:tc>
      </w:tr>
    </w:tbl>
    <w:p>
      <w:pPr>
        <w:pStyle w:val="Standard"/>
        <w:spacing w:lineRule="auto" w:line="360" w:before="0" w:after="28"/>
        <w:rPr>
          <w:rFonts w:ascii="Arial" w:hAnsi="Arial" w:eastAsia="Times New Roman" w:cs="Arial"/>
          <w:sz w:val="24"/>
          <w:szCs w:val="24"/>
          <w:lang w:val="fr-FR"/>
        </w:rPr>
      </w:pPr>
      <w:r>
        <w:rPr>
          <w:rFonts w:eastAsia="Times New Roman" w:cs="Arial" w:ascii="Arial" w:hAnsi="Arial"/>
          <w:sz w:val="24"/>
          <w:szCs w:val="24"/>
          <w:lang w:val="fr-FR"/>
        </w:rPr>
      </w:r>
    </w:p>
    <w:p>
      <w:pPr>
        <w:pStyle w:val="Standard"/>
        <w:spacing w:lineRule="auto" w:line="240" w:before="0" w:after="0"/>
        <w:ind w:left="-15" w:firstLine="360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La cotisation comprend :</w:t>
      </w:r>
    </w:p>
    <w:p>
      <w:pPr>
        <w:pStyle w:val="Standard"/>
        <w:spacing w:lineRule="auto" w:line="240" w:before="0" w:after="0"/>
        <w:ind w:left="-15" w:firstLine="360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05" w:hanging="0"/>
        <w:rPr/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-    L’adhésion à l’association RVA</w:t>
      </w:r>
    </w:p>
    <w:p>
      <w:pPr>
        <w:pStyle w:val="ListParagraph"/>
        <w:spacing w:lineRule="auto" w:line="240" w:before="0" w:after="0"/>
        <w:ind w:left="720" w:hanging="0"/>
        <w:rPr/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-    La licence FFA Running</w:t>
      </w:r>
    </w:p>
    <w:p>
      <w:pPr>
        <w:pStyle w:val="ListParagraph"/>
        <w:spacing w:lineRule="auto" w:line="240" w:before="0" w:after="0"/>
        <w:ind w:left="720" w:hanging="0"/>
        <w:rPr/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 xml:space="preserve">-    </w:t>
      </w:r>
      <w:r>
        <w:rPr>
          <w:rFonts w:eastAsia="Times New Roman" w:cs="Arial" w:ascii="Arial" w:hAnsi="Arial"/>
          <w:sz w:val="24"/>
          <w:szCs w:val="24"/>
          <w:lang w:val="fr-FR"/>
        </w:rPr>
        <w:t>Deux séances d’entraînement/semaine encadrées par un coach du 1</w:t>
      </w:r>
      <w:r>
        <w:rPr>
          <w:rFonts w:eastAsia="Times New Roman" w:cs="Arial" w:ascii="Arial" w:hAnsi="Arial"/>
          <w:sz w:val="24"/>
          <w:szCs w:val="24"/>
          <w:vertAlign w:val="superscript"/>
          <w:lang w:val="fr-FR"/>
        </w:rPr>
        <w:t>er</w:t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 septembre 2022 au 31 juillet 2023.</w:t>
      </w:r>
    </w:p>
    <w:p>
      <w:pPr>
        <w:pStyle w:val="ListParagraph"/>
        <w:spacing w:lineRule="auto" w:line="240" w:before="0" w:after="0"/>
        <w:ind w:left="720" w:hanging="0"/>
        <w:rPr>
          <w:rFonts w:ascii="Arial" w:hAnsi="Arial" w:eastAsia="Times New Roman" w:cs="Arial"/>
          <w:sz w:val="24"/>
          <w:szCs w:val="24"/>
          <w:lang w:val="fr-FR"/>
        </w:rPr>
      </w:pPr>
      <w:r>
        <w:rPr>
          <w:rFonts w:eastAsia="Times New Roman" w:cs="Arial" w:ascii="Arial" w:hAnsi="Arial"/>
          <w:sz w:val="24"/>
          <w:szCs w:val="24"/>
          <w:lang w:val="fr-FR"/>
        </w:rPr>
      </w:r>
    </w:p>
    <w:p>
      <w:pPr>
        <w:pStyle w:val="ListParagraph"/>
        <w:spacing w:lineRule="auto" w:line="240" w:before="0" w:after="0"/>
        <w:ind w:left="720" w:hanging="0"/>
        <w:rPr>
          <w:rFonts w:ascii="Arial" w:hAnsi="Arial" w:eastAsia="Times New Roman" w:cs="Arial"/>
          <w:sz w:val="24"/>
          <w:szCs w:val="24"/>
          <w:lang w:val="fr-FR"/>
        </w:rPr>
      </w:pPr>
      <w:r>
        <w:rPr>
          <w:rFonts w:eastAsia="Times New Roman" w:cs="Arial" w:ascii="Arial" w:hAnsi="Arial"/>
          <w:sz w:val="24"/>
          <w:szCs w:val="24"/>
          <w:lang w:val="fr-FR"/>
        </w:rPr>
      </w:r>
      <w:r>
        <w:br w:type="page"/>
      </w:r>
    </w:p>
    <w:p>
      <w:pPr>
        <w:pStyle w:val="ListParagraph"/>
        <w:spacing w:lineRule="auto" w:line="240" w:before="0" w:after="0"/>
        <w:ind w:left="720" w:hanging="0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</w:r>
    </w:p>
    <w:p>
      <w:pPr>
        <w:pStyle w:val="Standard"/>
        <w:spacing w:lineRule="auto" w:line="446" w:before="0" w:after="28"/>
        <w:ind w:left="-15" w:firstLine="360"/>
        <w:rPr>
          <w:rFonts w:ascii="Arial" w:hAnsi="Arial" w:eastAsia="Times New Roman" w:cs="Arial"/>
          <w:color w:val="auto"/>
          <w:sz w:val="24"/>
          <w:szCs w:val="24"/>
        </w:rPr>
      </w:pPr>
      <w:r>
        <w:rPr>
          <w:rFonts w:eastAsia="Times New Roman" w:cs="Arial" w:ascii="Arial" w:hAnsi="Arial"/>
          <w:color w:val="auto"/>
          <w:sz w:val="24"/>
          <w:szCs w:val="24"/>
        </w:rPr>
      </w:r>
    </w:p>
    <w:p>
      <w:pPr>
        <w:pStyle w:val="Standard"/>
        <w:spacing w:lineRule="auto" w:line="446" w:before="0" w:after="28"/>
        <w:ind w:left="-15" w:firstLine="360"/>
        <w:rPr>
          <w:rFonts w:ascii="Arial" w:hAnsi="Arial" w:eastAsia="Times New Roman" w:cs="Arial"/>
          <w:color w:val="auto"/>
          <w:sz w:val="24"/>
          <w:szCs w:val="24"/>
        </w:rPr>
      </w:pPr>
      <w:r>
        <w:rPr>
          <w:rFonts w:eastAsia="Times New Roman" w:cs="Arial" w:ascii="Arial" w:hAnsi="Arial"/>
          <w:color w:val="auto"/>
          <w:sz w:val="24"/>
          <w:szCs w:val="24"/>
        </w:rPr>
      </w:r>
    </w:p>
    <w:p>
      <w:pPr>
        <w:pStyle w:val="Standard"/>
        <w:spacing w:lineRule="auto" w:line="446" w:before="0" w:after="28"/>
        <w:rPr>
          <w:rFonts w:ascii="Arial" w:hAnsi="Arial" w:eastAsia="Times New Roman" w:cs="Arial"/>
          <w:b/>
          <w:b/>
          <w:color w:val="auto"/>
          <w:sz w:val="24"/>
          <w:szCs w:val="24"/>
          <w:u w:val="single"/>
          <w:lang w:val="fr-FR"/>
        </w:rPr>
      </w:pPr>
      <w:r>
        <w:rPr>
          <w:rFonts w:eastAsia="Times New Roman" w:cs="Arial" w:ascii="Arial" w:hAnsi="Arial"/>
          <w:b/>
          <w:color w:val="auto"/>
          <w:sz w:val="24"/>
          <w:szCs w:val="24"/>
          <w:u w:val="single"/>
          <w:lang w:val="fr-FR"/>
        </w:rPr>
        <w:t>Pour valider son inscription, l’adhérent doit obligatoirement fournir :</w:t>
      </w:r>
    </w:p>
    <w:p>
      <w:pPr>
        <w:pStyle w:val="ListParagraph"/>
        <w:numPr>
          <w:ilvl w:val="0"/>
          <w:numId w:val="1"/>
        </w:numPr>
        <w:spacing w:before="0" w:after="255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Cette fiche d’adhésion complétée et signée,</w:t>
      </w:r>
    </w:p>
    <w:p>
      <w:pPr>
        <w:pStyle w:val="ListParagraph"/>
        <w:spacing w:before="0" w:after="255"/>
        <w:ind w:left="1064" w:hanging="0"/>
        <w:rPr>
          <w:rFonts w:ascii="Arial" w:hAnsi="Arial" w:cs="Arial"/>
          <w:color w:val="auto"/>
          <w:sz w:val="24"/>
          <w:szCs w:val="24"/>
          <w:lang w:val="fr-FR"/>
        </w:rPr>
      </w:pPr>
      <w:r>
        <w:rPr>
          <w:rFonts w:cs="Arial" w:ascii="Arial" w:hAnsi="Arial"/>
          <w:color w:val="auto"/>
          <w:sz w:val="24"/>
          <w:szCs w:val="24"/>
          <w:lang w:val="fr-FR"/>
        </w:rPr>
      </w:r>
    </w:p>
    <w:p>
      <w:pPr>
        <w:pStyle w:val="ListParagraph"/>
        <w:spacing w:before="0" w:after="351"/>
        <w:jc w:val="both"/>
        <w:rPr/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Un certificat médical de moins de six mois comportant la mention « aucune contre-indication à la pratique de l’athlétisme en compétition » pour les licenciés 2021-2022 ayant renseigné le questionnaire santé de la FFA avec au moins une réponse positive et pour les nouveaux adhérents,</w:t>
      </w:r>
    </w:p>
    <w:p>
      <w:pPr>
        <w:pStyle w:val="ListParagraph"/>
        <w:rPr>
          <w:rFonts w:ascii="Arial" w:hAnsi="Arial" w:cs="Arial"/>
          <w:color w:val="auto"/>
          <w:sz w:val="24"/>
          <w:szCs w:val="24"/>
          <w:lang w:val="fr-FR"/>
        </w:rPr>
      </w:pPr>
      <w:r>
        <w:rPr>
          <w:rFonts w:cs="Arial" w:ascii="Arial" w:hAnsi="Arial"/>
          <w:color w:val="auto"/>
          <w:sz w:val="24"/>
          <w:szCs w:val="24"/>
          <w:lang w:val="fr-FR"/>
        </w:rPr>
      </w:r>
    </w:p>
    <w:p>
      <w:pPr>
        <w:pStyle w:val="ListParagraph"/>
        <w:numPr>
          <w:ilvl w:val="0"/>
          <w:numId w:val="2"/>
        </w:numPr>
        <w:spacing w:lineRule="auto" w:line="252" w:before="0" w:after="255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Le règlement du montant de l’adhésion selon la formule d’adhésion choisie.</w:t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sz w:val="24"/>
          <w:szCs w:val="24"/>
          <w:u w:val="single" w:color="000000"/>
          <w:lang w:val="fr-FR"/>
        </w:rPr>
      </w:pPr>
      <w:r>
        <w:rPr>
          <w:rFonts w:eastAsia="Times New Roman" w:cs="Arial" w:ascii="Arial" w:hAnsi="Arial"/>
          <w:sz w:val="24"/>
          <w:szCs w:val="24"/>
          <w:u w:val="single" w:color="000000"/>
          <w:lang w:val="fr-FR"/>
        </w:rPr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b/>
          <w:b/>
          <w:sz w:val="24"/>
          <w:szCs w:val="24"/>
          <w:u w:val="single" w:color="000000"/>
          <w:lang w:val="fr-FR"/>
        </w:rPr>
      </w:pPr>
      <w:r>
        <w:rPr>
          <w:rFonts w:eastAsia="Times New Roman" w:cs="Arial" w:ascii="Arial" w:hAnsi="Arial"/>
          <w:b/>
          <w:sz w:val="24"/>
          <w:szCs w:val="24"/>
          <w:u w:val="single" w:color="000000"/>
          <w:lang w:val="fr-FR"/>
        </w:rPr>
      </w:r>
    </w:p>
    <w:p>
      <w:pPr>
        <w:pStyle w:val="Standard"/>
        <w:spacing w:before="0" w:after="0"/>
        <w:ind w:left="-6" w:hanging="11"/>
        <w:rPr/>
      </w:pPr>
      <w:r>
        <w:rPr>
          <w:rFonts w:eastAsia="Times New Roman" w:cs="Arial" w:ascii="Arial" w:hAnsi="Arial"/>
          <w:b/>
          <w:sz w:val="24"/>
          <w:szCs w:val="24"/>
          <w:u w:val="single" w:color="000000"/>
          <w:lang w:val="fr-FR"/>
        </w:rPr>
        <w:t>Modes de règlement</w:t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 : Par chèque bancaire à l’ordre de Running Vincennes Association ou par virement bancaire.</w:t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color w:val="FF0000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FF0000"/>
          <w:sz w:val="24"/>
          <w:szCs w:val="24"/>
          <w:lang w:val="fr-FR"/>
        </w:rPr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b/>
          <w:b/>
          <w:color w:val="auto"/>
          <w:sz w:val="24"/>
          <w:szCs w:val="24"/>
          <w:u w:val="single"/>
          <w:lang w:val="fr-FR"/>
        </w:rPr>
      </w:pPr>
      <w:r>
        <w:rPr>
          <w:rFonts w:eastAsia="Times New Roman" w:cs="Arial" w:ascii="Arial" w:hAnsi="Arial"/>
          <w:b/>
          <w:color w:val="auto"/>
          <w:sz w:val="24"/>
          <w:szCs w:val="24"/>
          <w:u w:val="single"/>
          <w:lang w:val="fr-FR"/>
        </w:rPr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b/>
          <w:b/>
          <w:color w:val="auto"/>
          <w:sz w:val="24"/>
          <w:szCs w:val="24"/>
          <w:u w:val="single"/>
          <w:lang w:val="fr-FR"/>
        </w:rPr>
      </w:pPr>
      <w:r>
        <w:rPr>
          <w:rFonts w:eastAsia="Times New Roman" w:cs="Arial" w:ascii="Arial" w:hAnsi="Arial"/>
          <w:b/>
          <w:color w:val="auto"/>
          <w:sz w:val="24"/>
          <w:szCs w:val="24"/>
          <w:u w:val="single"/>
          <w:lang w:val="fr-FR"/>
        </w:rPr>
        <w:t>Coordonnées bancaires de RVA :</w:t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IBAN (International Bank Account Number) :  FR76 1820 6001 5965 0190 8417 051</w:t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Code BIC (Bank Identification Code) :  AGRIFRPP882</w:t>
      </w:r>
    </w:p>
    <w:p>
      <w:pPr>
        <w:pStyle w:val="Standard"/>
        <w:spacing w:before="0" w:after="0"/>
        <w:ind w:left="-6" w:hanging="11"/>
        <w:rPr/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Communication : Nom-Prénom-cotisation-2022-2023</w:t>
      </w:r>
    </w:p>
    <w:p>
      <w:pPr>
        <w:pStyle w:val="Standard"/>
        <w:spacing w:before="0" w:after="0"/>
        <w:ind w:left="-6" w:hanging="11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Standard"/>
        <w:spacing w:lineRule="auto" w:line="290" w:before="0" w:after="197"/>
        <w:jc w:val="both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</w:r>
    </w:p>
    <w:p>
      <w:pPr>
        <w:pStyle w:val="Standard"/>
        <w:spacing w:lineRule="auto" w:line="290" w:before="0" w:after="197"/>
        <w:ind w:left="720" w:hanging="360"/>
        <w:jc w:val="both"/>
        <w:rPr/>
      </w:pPr>
      <w:r>
        <w:rPr>
          <w:rFonts w:eastAsia="Times New Roman" w:cs="Arial" w:ascii="Arial" w:hAnsi="Arial"/>
          <w:color w:val="auto"/>
          <w:sz w:val="24"/>
          <w:szCs w:val="24"/>
        </w:rPr>
        <w:t></w:t>
      </w: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 xml:space="preserve"> </w:t>
      </w: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Par ma signature de cette fiche d’adhésion, j’autorise Running Vincennes Association à publier et à utiliser mon image (photo, parole…) et accepte son règlement intérieur.</w:t>
      </w:r>
    </w:p>
    <w:p>
      <w:pPr>
        <w:pStyle w:val="Standard"/>
        <w:spacing w:lineRule="auto" w:line="290" w:before="0" w:after="197"/>
        <w:ind w:left="720" w:hanging="360"/>
        <w:rPr>
          <w:rFonts w:ascii="Arial" w:hAnsi="Arial" w:cs="Arial"/>
          <w:sz w:val="24"/>
          <w:szCs w:val="24"/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</w:r>
    </w:p>
    <w:p>
      <w:pPr>
        <w:pStyle w:val="Standard"/>
        <w:spacing w:lineRule="auto" w:line="290" w:before="0" w:after="197"/>
        <w:ind w:left="720" w:hanging="360"/>
        <w:rPr>
          <w:rFonts w:ascii="Arial" w:hAnsi="Arial" w:cs="Arial"/>
          <w:sz w:val="24"/>
          <w:szCs w:val="24"/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</w:r>
    </w:p>
    <w:p>
      <w:pPr>
        <w:pStyle w:val="Standard"/>
        <w:spacing w:before="0" w:after="0"/>
        <w:rPr>
          <w:rFonts w:ascii="Arial" w:hAnsi="Arial" w:eastAsia="Times New Roman" w:cs="Arial"/>
          <w:sz w:val="24"/>
          <w:szCs w:val="24"/>
          <w:lang w:val="fr-FR"/>
        </w:rPr>
      </w:pPr>
      <w:r>
        <w:rPr>
          <w:rFonts w:eastAsia="Times New Roman" w:cs="Arial" w:ascii="Arial" w:hAnsi="Arial"/>
          <w:sz w:val="24"/>
          <w:szCs w:val="24"/>
          <w:lang w:val="fr-FR"/>
        </w:rPr>
        <w:t>Fait à Vincennes,</w:t>
      </w:r>
    </w:p>
    <w:p>
      <w:pPr>
        <w:pStyle w:val="Standard"/>
        <w:spacing w:before="0" w:after="0"/>
        <w:rPr>
          <w:rFonts w:ascii="Arial" w:hAnsi="Arial" w:eastAsia="Times New Roman" w:cs="Arial"/>
          <w:sz w:val="24"/>
          <w:szCs w:val="24"/>
          <w:lang w:val="fr-FR"/>
        </w:rPr>
      </w:pPr>
      <w:r>
        <w:rPr>
          <w:rFonts w:eastAsia="Times New Roman" w:cs="Arial" w:ascii="Arial" w:hAnsi="Arial"/>
          <w:sz w:val="24"/>
          <w:szCs w:val="24"/>
          <w:lang w:val="fr-FR"/>
        </w:rPr>
      </w:r>
    </w:p>
    <w:p>
      <w:pPr>
        <w:pStyle w:val="Standard"/>
        <w:tabs>
          <w:tab w:val="clear" w:pos="720"/>
          <w:tab w:val="left" w:pos="3261" w:leader="none"/>
        </w:tabs>
        <w:spacing w:before="0" w:after="95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Le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</w:p>
    <w:p>
      <w:pPr>
        <w:pStyle w:val="Standard"/>
        <w:tabs>
          <w:tab w:val="clear" w:pos="720"/>
          <w:tab w:val="left" w:pos="3261" w:leader="none"/>
        </w:tabs>
        <w:spacing w:before="0" w:after="95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Signature :</w:t>
      </w:r>
    </w:p>
    <w:sectPr>
      <w:type w:val="nextPage"/>
      <w:pgSz w:w="11906" w:h="16838"/>
      <w:pgMar w:left="1416" w:right="849" w:header="0" w:top="14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1064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1064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Segoe UI" w:cs="Tahoma"/>
      <w:color w:val="auto"/>
      <w:kern w:val="0"/>
      <w:sz w:val="22"/>
      <w:szCs w:val="22"/>
      <w:lang w:val="en-GB" w:eastAsia="en-GB" w:bidi="ar-SA"/>
    </w:rPr>
  </w:style>
  <w:style w:type="paragraph" w:styleId="Titre1">
    <w:name w:val="Heading 1"/>
    <w:next w:val="Standard"/>
    <w:uiPriority w:val="9"/>
    <w:qFormat/>
    <w:pPr>
      <w:keepNext w:val="true"/>
      <w:keepLines/>
      <w:widowControl/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uppressAutoHyphens w:val="true"/>
      <w:bidi w:val="0"/>
      <w:spacing w:lineRule="auto" w:line="259" w:before="0" w:after="89"/>
      <w:ind w:right="617" w:hanging="0"/>
      <w:jc w:val="center"/>
      <w:textAlignment w:val="baseline"/>
      <w:outlineLvl w:val="0"/>
    </w:pPr>
    <w:rPr>
      <w:rFonts w:ascii="Times New Roman" w:hAnsi="Times New Roman" w:eastAsia="Times New Roman" w:cs="Times New Roman"/>
      <w:color w:val="000000"/>
      <w:kern w:val="0"/>
      <w:sz w:val="40"/>
      <w:szCs w:val="22"/>
      <w:u w:val="single" w:color="000000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qFormat/>
    <w:rPr>
      <w:rFonts w:ascii="Times New Roman" w:hAnsi="Times New Roman" w:eastAsia="Times New Roman" w:cs="Times New Roman"/>
      <w:color w:val="000000"/>
      <w:sz w:val="40"/>
      <w:u w:val="single" w:color="000000"/>
    </w:rPr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paragraph" w:styleId="Titre" w:customStyle="1">
    <w:name w:val="Titre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Lucida Sans"/>
      <w:color w:val="auto"/>
      <w:kern w:val="0"/>
      <w:sz w:val="28"/>
      <w:szCs w:val="28"/>
      <w:lang w:val="en-GB" w:eastAsia="en-GB" w:bidi="ar-SA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pPr>
      <w:widowControl/>
      <w:bidi w:val="0"/>
      <w:jc w:val="left"/>
    </w:pPr>
    <w:rPr>
      <w:rFonts w:ascii="Calibri" w:hAnsi="Calibri" w:eastAsia="Segoe UI" w:cs="Lucida Sans"/>
      <w:color w:val="auto"/>
      <w:kern w:val="0"/>
      <w:sz w:val="24"/>
      <w:szCs w:val="22"/>
      <w:lang w:val="en-GB" w:eastAsia="en-GB" w:bidi="ar-S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qFormat/>
    <w:pPr>
      <w:widowControl/>
      <w:suppressLineNumbers/>
      <w:bidi w:val="0"/>
      <w:jc w:val="left"/>
    </w:pPr>
    <w:rPr>
      <w:rFonts w:ascii="Calibri" w:hAnsi="Calibri" w:eastAsia="Segoe UI" w:cs="Lucida Sans"/>
      <w:color w:val="auto"/>
      <w:kern w:val="0"/>
      <w:sz w:val="24"/>
      <w:szCs w:val="22"/>
      <w:lang w:val="en-GB" w:eastAsia="en-GB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Calibri"/>
      <w:color w:val="000000"/>
      <w:kern w:val="0"/>
      <w:sz w:val="22"/>
      <w:szCs w:val="22"/>
      <w:lang w:val="en-GB" w:eastAsia="en-GB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numbering" w:styleId="NoList" w:customStyle="1">
    <w:name w:val="No List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LibreOffice/6.3.0.4$Windows_X86_64 LibreOffice_project/057fc023c990d676a43019934386b85b21a9ee99</Application>
  <Pages>4</Pages>
  <Words>280</Words>
  <Characters>1459</Characters>
  <CharactersWithSpaces>1736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2020-08-05T15:48:00Z</dcterms:created>
  <dc:creator>Nicolas GUILLEMIN</dc:creator>
  <dc:description/>
  <dc:language>fr-FR</dc:language>
  <cp:lastModifiedBy/>
  <cp:lastPrinted>2019-09-05T20:43:00Z</cp:lastPrinted>
  <dcterms:modified xsi:type="dcterms:W3CDTF">2022-07-14T14:42:30Z</dcterms:modified>
  <cp:revision>5</cp:revision>
  <dc:subject/>
  <dc:title>Microsoft Word - RVA-inscription saison 2017-2018.docx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